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zapytania ofertowego </w:t>
      </w:r>
    </w:p>
    <w:p>
      <w:pPr>
        <w:pStyle w:val="Normal"/>
        <w:jc w:val="right"/>
        <w:rPr/>
      </w:pPr>
      <w:r>
        <w:rPr/>
        <w:t>DATA…………………………………MIEJSCE……………………………….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>Dane oferenta: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………………………………………………………………………………………</w:t>
      </w:r>
      <w:r>
        <w:rPr/>
        <w:t>..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Zamawiający:</w:t>
      </w:r>
    </w:p>
    <w:p>
      <w:pPr>
        <w:pStyle w:val="Normal"/>
        <w:rPr/>
      </w:pPr>
      <w:r>
        <w:rPr>
          <w:b/>
        </w:rPr>
        <w:t>PPHU Akwa J.Biskup S.Owczarek Sp.j.</w:t>
      </w:r>
    </w:p>
    <w:p>
      <w:pPr>
        <w:pStyle w:val="Normal"/>
        <w:rPr>
          <w:b/>
          <w:b/>
        </w:rPr>
      </w:pPr>
      <w:r>
        <w:rPr>
          <w:b/>
        </w:rPr>
        <w:t>Ul. Ignacego Paderewskiego 21</w:t>
      </w:r>
    </w:p>
    <w:p>
      <w:pPr>
        <w:pStyle w:val="Normal"/>
        <w:rPr>
          <w:b/>
          <w:b/>
        </w:rPr>
      </w:pPr>
      <w:r>
        <w:rPr>
          <w:b/>
        </w:rPr>
        <w:t xml:space="preserve">41-810 Zabrze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Dotyczy:</w:t>
      </w:r>
    </w:p>
    <w:p>
      <w:pPr>
        <w:pStyle w:val="Normal"/>
        <w:jc w:val="both"/>
        <w:rPr/>
      </w:pPr>
      <w:r>
        <w:rPr/>
        <w:t>Zapytania ofertowego na zakup</w:t>
      </w:r>
      <w:r>
        <w:rPr>
          <w:b/>
        </w:rPr>
        <w:t xml:space="preserve"> </w:t>
      </w:r>
      <w:r>
        <w:rPr/>
        <w:t xml:space="preserve">specjalistycznego elektrycznego robota montażowego wraz z niezbędnym oprzyrządowaniem.  W związku z realizacją projektu w Ramach Regionalnego Programu Operacyjnego Województwa Śląskiego na lata 2014-2020 dla osi Priorytetowej III Konkurencyjność MŚP dla działania 3.2 Innowacje w MŚP.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OŚWIADCZENIE O BRAKU KONFLIKTU INTERESÓW</w:t>
      </w:r>
    </w:p>
    <w:p>
      <w:pPr>
        <w:pStyle w:val="Normal"/>
        <w:jc w:val="both"/>
        <w:rPr/>
      </w:pPr>
      <w:r>
        <w:rPr/>
        <w:t>Działając w imieniu Oferenta, oświadczam, iż pomiędzy Oferentem (jako ewentualnym dostawcą) a Zamawiającym nie występuje konflikt interesów polegający na powiązaniach osobowych lub kapitałowych przez który rozumie się  wzajemne powiązania między Zamawiającym lub osobami upoważnionymi do zaciągnięcia zobowiązań w imieniu Zamawiającego lub osobami wykonującymi w imieniu Zamawiającego czynności związane z przygotowaniem i przeprowadzeniem procedury wyboru dostawy a dostawcą, polegające w szczególności na:</w:t>
      </w:r>
    </w:p>
    <w:p>
      <w:pPr>
        <w:pStyle w:val="Normal"/>
        <w:jc w:val="both"/>
        <w:rPr/>
      </w:pPr>
      <w:r>
        <w:rPr/>
        <w:t xml:space="preserve">- uczestniczeniu w spółce jako wspólnik spółki cywilnej lub spółki osobowej </w:t>
      </w:r>
    </w:p>
    <w:p>
      <w:pPr>
        <w:pStyle w:val="Normal"/>
        <w:jc w:val="both"/>
        <w:rPr/>
      </w:pPr>
      <w:r>
        <w:rPr/>
        <w:t xml:space="preserve">- posiadaniu co najmniej 10% udziałów lub akcji </w:t>
      </w:r>
    </w:p>
    <w:p>
      <w:pPr>
        <w:pStyle w:val="Normal"/>
        <w:jc w:val="both"/>
        <w:rPr/>
      </w:pPr>
      <w:r>
        <w:rPr/>
        <w:t>-pełnieniu funkcji członka organu nadzorczego lub zarządzającego, prokurenta, pełnomocnika</w:t>
      </w:r>
    </w:p>
    <w:p>
      <w:pPr>
        <w:pStyle w:val="Normal"/>
        <w:jc w:val="both"/>
        <w:rPr/>
      </w:pPr>
      <w:r>
        <w:rPr/>
        <w:t xml:space="preserve">-pozostawanie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Pieczęć i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c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LibreOffice/4.4.1.2$Windows_x86 LibreOffice_project/45e2de17089c24a1fa810c8f975a7171ba4cd432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2018-02-14T14:17:00Z</dcterms:created>
  <dc:creator>Sabina</dc:creator>
  <dc:language>de-DE</dc:language>
  <cp:lastModifiedBy>Grzegorz Owczarek</cp:lastModifiedBy>
  <dcterms:modified xsi:type="dcterms:W3CDTF">2018-03-07T11:02:35Z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